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F38" w:rsidRDefault="003841F0">
      <w:r>
        <w:rPr>
          <w:noProof/>
        </w:rPr>
        <w:drawing>
          <wp:inline distT="0" distB="0" distL="0" distR="0">
            <wp:extent cx="9251950" cy="6261938"/>
            <wp:effectExtent l="19050" t="0" r="6350" b="0"/>
            <wp:docPr id="1" name="Рисунок 1" descr="C:\Users\acer\Desktop\20190420_110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101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61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83A" w:rsidRPr="00476F52" w:rsidRDefault="00DD241A" w:rsidP="0004283A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</w:t>
      </w:r>
      <w:r w:rsidR="0004283A"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Календарно-тематическое планирование разработано в соответствии с рабочей программой учебного предмета «Физика» 9 класс. На основании учебного плана МБОУ «</w:t>
      </w:r>
      <w:proofErr w:type="spellStart"/>
      <w:r w:rsidR="0004283A"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Большетиганская</w:t>
      </w:r>
      <w:proofErr w:type="spellEnd"/>
      <w:r w:rsidR="0004283A"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ООШ» на 2018-2019 учебный год на изучение физики в </w:t>
      </w:r>
      <w:r w:rsidR="0004283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4283A"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классе отводится 2 часа в неделю. Для освоения рабочей программы учебного предмета «Физика» </w:t>
      </w:r>
    </w:p>
    <w:p w:rsidR="0004283A" w:rsidRPr="00476F52" w:rsidRDefault="0004283A" w:rsidP="0004283A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классе используется учебник автора:  </w:t>
      </w:r>
      <w:proofErr w:type="spellStart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Перышкин</w:t>
      </w:r>
      <w:proofErr w:type="spellEnd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А.В</w:t>
      </w:r>
      <w:proofErr w:type="gramStart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,Ф</w:t>
      </w:r>
      <w:proofErr w:type="gramEnd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изика</w:t>
      </w:r>
      <w:proofErr w:type="spellEnd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класс, Москва ,Дрофа 201</w:t>
      </w:r>
      <w:r w:rsidR="009C19D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</w:p>
    <w:tbl>
      <w:tblPr>
        <w:tblStyle w:val="a5"/>
        <w:tblW w:w="14985" w:type="dxa"/>
        <w:tblLayout w:type="fixed"/>
        <w:tblLook w:val="04A0"/>
      </w:tblPr>
      <w:tblGrid>
        <w:gridCol w:w="741"/>
        <w:gridCol w:w="252"/>
        <w:gridCol w:w="10876"/>
        <w:gridCol w:w="1558"/>
        <w:gridCol w:w="1558"/>
      </w:tblGrid>
      <w:tr w:rsidR="0004283A" w:rsidRPr="005B380E" w:rsidTr="00DD241A">
        <w:trPr>
          <w:trHeight w:val="345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</w:p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№</w:t>
            </w:r>
          </w:p>
        </w:tc>
        <w:tc>
          <w:tcPr>
            <w:tcW w:w="1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</w:p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 Тема урока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Дата проведения </w:t>
            </w:r>
          </w:p>
        </w:tc>
      </w:tr>
      <w:tr w:rsidR="0004283A" w:rsidRPr="005B380E" w:rsidTr="00DD241A">
        <w:trPr>
          <w:trHeight w:val="279"/>
        </w:trPr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план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факт</w:t>
            </w: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</w:t>
            </w:r>
          </w:p>
        </w:tc>
        <w:tc>
          <w:tcPr>
            <w:tcW w:w="1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    Техника безопасности в кабинете физики. Материальная точка. Система отсчета.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28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04283A" w:rsidRPr="005B380E" w:rsidRDefault="0004283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 w:rsidP="005B380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Путь,</w:t>
            </w:r>
            <w:r w:rsidR="005B380E">
              <w:rPr>
                <w:sz w:val="28"/>
                <w:szCs w:val="28"/>
              </w:rPr>
              <w:t xml:space="preserve"> Т</w:t>
            </w:r>
            <w:r w:rsidRPr="005B380E">
              <w:rPr>
                <w:sz w:val="28"/>
                <w:szCs w:val="28"/>
              </w:rPr>
              <w:t>раектория и перемещение.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Определение координаты движущегося тела.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 Перемещение при прямолинейном равномерном движении.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5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Прямолинейное равноускоренное движение. Ускорение.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04283A" w:rsidRPr="005B380E" w:rsidRDefault="0004283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Скорость  прямолинейного равноускоренного движения. График скорости.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Перемещение при прямолинейном равноускоренном движении.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Перемещение при прямолинейном равноускоренном движении без начальной скорости.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27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9</w:t>
            </w:r>
          </w:p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 Л.Р.№1. «Исследование равноускоренного движения без начальной скорости».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27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10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Относительность движения. </w:t>
            </w:r>
            <w:r w:rsidRPr="005B380E">
              <w:rPr>
                <w:color w:val="000000"/>
                <w:sz w:val="28"/>
                <w:szCs w:val="28"/>
              </w:rPr>
              <w:t>Геоцентрическая и гелиоцентрическая системы мира.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30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   11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Решение задач. Кинематика материальной точки.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 К.Р.№1. «Кинематика материальной точки».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33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13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04283A" w:rsidRPr="005B380E" w:rsidRDefault="0004283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Работа над </w:t>
            </w:r>
            <w:proofErr w:type="spellStart"/>
            <w:r w:rsidRPr="005B380E">
              <w:rPr>
                <w:sz w:val="28"/>
                <w:szCs w:val="28"/>
              </w:rPr>
              <w:t>ошибками</w:t>
            </w:r>
            <w:proofErr w:type="gramStart"/>
            <w:r w:rsidRPr="005B380E">
              <w:rPr>
                <w:sz w:val="28"/>
                <w:szCs w:val="28"/>
              </w:rPr>
              <w:t>.И</w:t>
            </w:r>
            <w:proofErr w:type="gramEnd"/>
            <w:r w:rsidRPr="005B380E">
              <w:rPr>
                <w:sz w:val="28"/>
                <w:szCs w:val="28"/>
              </w:rPr>
              <w:t>нерциальные</w:t>
            </w:r>
            <w:proofErr w:type="spellEnd"/>
            <w:r w:rsidRPr="005B380E">
              <w:rPr>
                <w:sz w:val="28"/>
                <w:szCs w:val="28"/>
              </w:rPr>
              <w:t xml:space="preserve"> системы отсчета. Первый закон Ньютона.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14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Второй закон Ньютона.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15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Третий закон Ньютона.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16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Свободное падение тел.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17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Движение тела, брошенного вертикально </w:t>
            </w:r>
            <w:proofErr w:type="spellStart"/>
            <w:r w:rsidRPr="005B380E">
              <w:rPr>
                <w:sz w:val="28"/>
                <w:szCs w:val="28"/>
              </w:rPr>
              <w:t>вверх</w:t>
            </w:r>
            <w:proofErr w:type="gramStart"/>
            <w:r w:rsidRPr="005B380E">
              <w:rPr>
                <w:sz w:val="28"/>
                <w:szCs w:val="28"/>
              </w:rPr>
              <w:t>.Н</w:t>
            </w:r>
            <w:proofErr w:type="gramEnd"/>
            <w:r w:rsidRPr="005B380E">
              <w:rPr>
                <w:sz w:val="28"/>
                <w:szCs w:val="28"/>
              </w:rPr>
              <w:t>евесомость</w:t>
            </w:r>
            <w:proofErr w:type="spellEnd"/>
            <w:r w:rsidRPr="005B380E">
              <w:rPr>
                <w:sz w:val="28"/>
                <w:szCs w:val="28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18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 Закон всемирного тяготения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19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Ускорение свободного падения на Земле и других небесных тел.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00B050"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20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Л.Р.№2. «Измерение ускорения свободного падения».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21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Прямолинейное и криволинейное движение. Равномерное движение по окружности.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1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Искусственные спутники Земли.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Импульс тела. Закон сохранения импульса тела.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24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Реактивное движение. </w:t>
            </w:r>
            <w:proofErr w:type="spellStart"/>
            <w:r w:rsidRPr="005B380E">
              <w:rPr>
                <w:sz w:val="28"/>
                <w:szCs w:val="28"/>
              </w:rPr>
              <w:t>Ракеты</w:t>
            </w:r>
            <w:proofErr w:type="gramStart"/>
            <w:r w:rsidRPr="005B380E">
              <w:rPr>
                <w:sz w:val="28"/>
                <w:szCs w:val="28"/>
              </w:rPr>
              <w:t>.З</w:t>
            </w:r>
            <w:proofErr w:type="gramEnd"/>
            <w:r w:rsidRPr="005B380E">
              <w:rPr>
                <w:sz w:val="28"/>
                <w:szCs w:val="28"/>
              </w:rPr>
              <w:t>акон</w:t>
            </w:r>
            <w:proofErr w:type="spellEnd"/>
            <w:r w:rsidRPr="005B380E">
              <w:rPr>
                <w:sz w:val="28"/>
                <w:szCs w:val="28"/>
              </w:rPr>
              <w:t xml:space="preserve"> сохранения </w:t>
            </w:r>
            <w:proofErr w:type="spellStart"/>
            <w:r w:rsidRPr="005B380E">
              <w:rPr>
                <w:sz w:val="28"/>
                <w:szCs w:val="28"/>
              </w:rPr>
              <w:t>мех.энергия</w:t>
            </w:r>
            <w:proofErr w:type="spellEnd"/>
            <w:r w:rsidRPr="005B380E">
              <w:rPr>
                <w:sz w:val="28"/>
                <w:szCs w:val="28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25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Решение </w:t>
            </w:r>
            <w:proofErr w:type="spellStart"/>
            <w:r w:rsidRPr="005B380E">
              <w:rPr>
                <w:sz w:val="28"/>
                <w:szCs w:val="28"/>
              </w:rPr>
              <w:t>задач</w:t>
            </w:r>
            <w:proofErr w:type="gramStart"/>
            <w:r w:rsidRPr="005B380E">
              <w:rPr>
                <w:sz w:val="28"/>
                <w:szCs w:val="28"/>
              </w:rPr>
              <w:t>.З</w:t>
            </w:r>
            <w:proofErr w:type="gramEnd"/>
            <w:r w:rsidRPr="005B380E">
              <w:rPr>
                <w:sz w:val="28"/>
                <w:szCs w:val="28"/>
              </w:rPr>
              <w:t>акон</w:t>
            </w:r>
            <w:proofErr w:type="spellEnd"/>
            <w:r w:rsidRPr="005B380E">
              <w:rPr>
                <w:sz w:val="28"/>
                <w:szCs w:val="28"/>
              </w:rPr>
              <w:t xml:space="preserve"> сохранения импульса тела.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26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Решение </w:t>
            </w:r>
            <w:proofErr w:type="spellStart"/>
            <w:r w:rsidRPr="005B380E">
              <w:rPr>
                <w:sz w:val="28"/>
                <w:szCs w:val="28"/>
              </w:rPr>
              <w:t>задач</w:t>
            </w:r>
            <w:proofErr w:type="gramStart"/>
            <w:r w:rsidRPr="005B380E">
              <w:rPr>
                <w:sz w:val="28"/>
                <w:szCs w:val="28"/>
              </w:rPr>
              <w:t>.З</w:t>
            </w:r>
            <w:proofErr w:type="gramEnd"/>
            <w:r w:rsidRPr="005B380E">
              <w:rPr>
                <w:sz w:val="28"/>
                <w:szCs w:val="28"/>
              </w:rPr>
              <w:t>аконыНьютона.Законы</w:t>
            </w:r>
            <w:proofErr w:type="spellEnd"/>
            <w:r w:rsidRPr="005B380E">
              <w:rPr>
                <w:sz w:val="28"/>
                <w:szCs w:val="28"/>
              </w:rPr>
              <w:t xml:space="preserve"> сохранения.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27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  К.Р.№2. « Динамика материальной точки. Законы сохранения».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28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Колебательное движение. Свободные колебания. Маятник.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29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Величины, характеризующие колебательное движение.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57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30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pStyle w:val="3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Гармонические колебания. Превращения энергии при колебательном движении. Затухающие колебания. </w:t>
            </w:r>
          </w:p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31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Вынужденные колебания. Резонанс.</w:t>
            </w:r>
          </w:p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колебания.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54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Л.Р.№3  «Исследование периода и частоты математического маятника от длины нити».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9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33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Распространение колебаний в среде. Продольные и поперечные волны.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55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34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Длина волны. Скорость распространения волн.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31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35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Источники звука. Звуковые колебания.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36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Высота и тембр звука. Громкость звука.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37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Распространение звука. Звуковые волны. Скорость звука.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38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Отражение звука. Эхо. Звуковой резонанс.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39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Интерференция звука.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40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pStyle w:val="3"/>
              <w:spacing w:before="0" w:after="0" w:line="480" w:lineRule="auto"/>
              <w:outlineLvl w:val="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B380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К.Р.№3.  « Механические колебания и волны».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41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Магнитное поле и его графическое изображение. Однородное и неоднородное поля.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  <w:lang w:val="tt-RU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Направление тока и направление линий его магнитного поля.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43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Действие магнитного поля на проводник с током. Решение задач «Вектор магнитной индукции»</w:t>
            </w:r>
          </w:p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Решение задач «Вектор магнитной индукции. Сила Ампера. Сила Лоренца».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44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Обнаружение магнитного поля по его действию на электрический ток. Правило « левой руки».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hRule="exact" w:val="28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45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Индукция магнитного поля. Магнитный поток.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46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04283A" w:rsidRPr="005B380E" w:rsidRDefault="0004283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ЯвлениеЭМИ</w:t>
            </w:r>
            <w:proofErr w:type="gramStart"/>
            <w:r w:rsidRPr="005B380E">
              <w:rPr>
                <w:sz w:val="28"/>
                <w:szCs w:val="28"/>
              </w:rPr>
              <w:t>.О</w:t>
            </w:r>
            <w:proofErr w:type="gramEnd"/>
            <w:r w:rsidRPr="005B380E">
              <w:rPr>
                <w:sz w:val="28"/>
                <w:szCs w:val="28"/>
              </w:rPr>
              <w:t>пытыФарадея.Электрогенератор.ПравилаЛенца.Самоиндукция.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47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 Л.Р.№4. « Изучение явления ЭМИ».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48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Получение и передача переменного </w:t>
            </w:r>
            <w:proofErr w:type="spellStart"/>
            <w:r w:rsidRPr="005B380E">
              <w:rPr>
                <w:sz w:val="28"/>
                <w:szCs w:val="28"/>
              </w:rPr>
              <w:t>тока</w:t>
            </w:r>
            <w:proofErr w:type="gramStart"/>
            <w:r w:rsidRPr="005B380E">
              <w:rPr>
                <w:sz w:val="28"/>
                <w:szCs w:val="28"/>
              </w:rPr>
              <w:t>.Т</w:t>
            </w:r>
            <w:proofErr w:type="gramEnd"/>
            <w:r w:rsidRPr="005B380E">
              <w:rPr>
                <w:sz w:val="28"/>
                <w:szCs w:val="28"/>
              </w:rPr>
              <w:t>рансформатор</w:t>
            </w:r>
            <w:proofErr w:type="spellEnd"/>
            <w:r w:rsidRPr="005B380E">
              <w:rPr>
                <w:sz w:val="28"/>
                <w:szCs w:val="28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276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49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Электромагнитное </w:t>
            </w:r>
            <w:proofErr w:type="spellStart"/>
            <w:r w:rsidRPr="005B380E">
              <w:rPr>
                <w:sz w:val="28"/>
                <w:szCs w:val="28"/>
              </w:rPr>
              <w:t>поле</w:t>
            </w:r>
            <w:proofErr w:type="gramStart"/>
            <w:r w:rsidRPr="005B380E">
              <w:rPr>
                <w:sz w:val="28"/>
                <w:szCs w:val="28"/>
              </w:rPr>
              <w:t>.Э</w:t>
            </w:r>
            <w:proofErr w:type="gramEnd"/>
            <w:r w:rsidRPr="005B380E">
              <w:rPr>
                <w:sz w:val="28"/>
                <w:szCs w:val="28"/>
              </w:rPr>
              <w:t>лектромагнитные</w:t>
            </w:r>
            <w:proofErr w:type="spellEnd"/>
            <w:r w:rsidRPr="005B380E">
              <w:rPr>
                <w:sz w:val="28"/>
                <w:szCs w:val="28"/>
              </w:rPr>
              <w:t xml:space="preserve"> волны.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1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50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proofErr w:type="spellStart"/>
            <w:r w:rsidRPr="005B380E">
              <w:rPr>
                <w:sz w:val="28"/>
                <w:szCs w:val="28"/>
              </w:rPr>
              <w:t>Конденсатор</w:t>
            </w:r>
            <w:proofErr w:type="gramStart"/>
            <w:r w:rsidRPr="005B380E">
              <w:rPr>
                <w:sz w:val="28"/>
                <w:szCs w:val="28"/>
              </w:rPr>
              <w:t>.К</w:t>
            </w:r>
            <w:proofErr w:type="gramEnd"/>
            <w:r w:rsidRPr="005B380E">
              <w:rPr>
                <w:sz w:val="28"/>
                <w:szCs w:val="28"/>
              </w:rPr>
              <w:t>олебательныйконтур.Принципы</w:t>
            </w:r>
            <w:proofErr w:type="spellEnd"/>
            <w:r w:rsidRPr="005B380E">
              <w:rPr>
                <w:sz w:val="28"/>
                <w:szCs w:val="28"/>
              </w:rPr>
              <w:t xml:space="preserve"> радиосвязи и телевидения.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27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51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Электромагнитная природа </w:t>
            </w:r>
            <w:proofErr w:type="spellStart"/>
            <w:r w:rsidRPr="005B380E">
              <w:rPr>
                <w:sz w:val="28"/>
                <w:szCs w:val="28"/>
              </w:rPr>
              <w:t>света</w:t>
            </w:r>
            <w:proofErr w:type="gramStart"/>
            <w:r w:rsidRPr="005B380E">
              <w:rPr>
                <w:sz w:val="28"/>
                <w:szCs w:val="28"/>
              </w:rPr>
              <w:t>.З</w:t>
            </w:r>
            <w:proofErr w:type="gramEnd"/>
            <w:r w:rsidRPr="005B380E">
              <w:rPr>
                <w:sz w:val="28"/>
                <w:szCs w:val="28"/>
              </w:rPr>
              <w:t>акон</w:t>
            </w:r>
            <w:proofErr w:type="spellEnd"/>
            <w:r w:rsidRPr="005B380E">
              <w:rPr>
                <w:sz w:val="28"/>
                <w:szCs w:val="28"/>
              </w:rPr>
              <w:t xml:space="preserve"> преломления света. Дисперсия </w:t>
            </w:r>
            <w:proofErr w:type="spellStart"/>
            <w:r w:rsidRPr="005B380E">
              <w:rPr>
                <w:sz w:val="28"/>
                <w:szCs w:val="28"/>
              </w:rPr>
              <w:t>света</w:t>
            </w:r>
            <w:proofErr w:type="gramStart"/>
            <w:r w:rsidRPr="005B380E">
              <w:rPr>
                <w:sz w:val="28"/>
                <w:szCs w:val="28"/>
              </w:rPr>
              <w:t>.В</w:t>
            </w:r>
            <w:proofErr w:type="gramEnd"/>
            <w:r w:rsidRPr="005B380E">
              <w:rPr>
                <w:sz w:val="28"/>
                <w:szCs w:val="28"/>
              </w:rPr>
              <w:t>лияние</w:t>
            </w:r>
            <w:proofErr w:type="spellEnd"/>
            <w:r w:rsidRPr="005B380E">
              <w:rPr>
                <w:sz w:val="28"/>
                <w:szCs w:val="28"/>
              </w:rPr>
              <w:t xml:space="preserve"> электромагнитных излучений на живые организмы.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  <w:lang w:val="en-US"/>
              </w:rPr>
            </w:pPr>
            <w:r w:rsidRPr="005B380E">
              <w:rPr>
                <w:sz w:val="28"/>
                <w:szCs w:val="28"/>
                <w:lang w:val="en-US"/>
              </w:rPr>
              <w:lastRenderedPageBreak/>
              <w:t>52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Дисперсия света. «Наблюдение явления дисперсии света». Интерференция и дифракция  света.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43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  <w:lang w:val="en-US"/>
              </w:rPr>
            </w:pPr>
            <w:r w:rsidRPr="005B380E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  <w:lang w:val="en-US"/>
              </w:rPr>
            </w:pPr>
          </w:p>
          <w:p w:rsidR="0004283A" w:rsidRPr="005B380E" w:rsidRDefault="0004283A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Повторение.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rPr>
          <w:trHeight w:val="28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  <w:lang w:val="en-US"/>
              </w:rPr>
            </w:pPr>
            <w:r w:rsidRPr="005B380E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b/>
                <w:sz w:val="28"/>
                <w:szCs w:val="28"/>
              </w:rPr>
              <w:t xml:space="preserve"> </w:t>
            </w:r>
            <w:r w:rsidRPr="005B380E">
              <w:rPr>
                <w:sz w:val="28"/>
                <w:szCs w:val="28"/>
              </w:rPr>
              <w:t>К.Р.№4. « Электромагнитное поле».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55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proofErr w:type="spellStart"/>
            <w:r w:rsidRPr="005B380E">
              <w:rPr>
                <w:sz w:val="28"/>
                <w:szCs w:val="28"/>
              </w:rPr>
              <w:t>Радиоактивность</w:t>
            </w:r>
            <w:proofErr w:type="gramStart"/>
            <w:r w:rsidRPr="005B380E">
              <w:rPr>
                <w:sz w:val="28"/>
                <w:szCs w:val="28"/>
              </w:rPr>
              <w:t>.А</w:t>
            </w:r>
            <w:proofErr w:type="gramEnd"/>
            <w:r w:rsidRPr="005B380E">
              <w:rPr>
                <w:sz w:val="28"/>
                <w:szCs w:val="28"/>
              </w:rPr>
              <w:t>льфа-,бета-и</w:t>
            </w:r>
            <w:proofErr w:type="spellEnd"/>
            <w:r w:rsidRPr="005B380E">
              <w:rPr>
                <w:sz w:val="28"/>
                <w:szCs w:val="28"/>
              </w:rPr>
              <w:t xml:space="preserve"> гамма- </w:t>
            </w:r>
            <w:proofErr w:type="spellStart"/>
            <w:r w:rsidRPr="005B380E">
              <w:rPr>
                <w:sz w:val="28"/>
                <w:szCs w:val="28"/>
              </w:rPr>
              <w:t>излучения.Период</w:t>
            </w:r>
            <w:proofErr w:type="spellEnd"/>
            <w:r w:rsidRPr="005B380E">
              <w:rPr>
                <w:sz w:val="28"/>
                <w:szCs w:val="28"/>
              </w:rPr>
              <w:t xml:space="preserve"> полураспада.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56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proofErr w:type="spellStart"/>
            <w:r w:rsidRPr="005B380E">
              <w:rPr>
                <w:sz w:val="28"/>
                <w:szCs w:val="28"/>
              </w:rPr>
              <w:t>ОпытыРезерфорда</w:t>
            </w:r>
            <w:proofErr w:type="gramStart"/>
            <w:r w:rsidRPr="005B380E">
              <w:rPr>
                <w:sz w:val="28"/>
                <w:szCs w:val="28"/>
              </w:rPr>
              <w:t>.П</w:t>
            </w:r>
            <w:proofErr w:type="gramEnd"/>
            <w:r w:rsidRPr="005B380E">
              <w:rPr>
                <w:sz w:val="28"/>
                <w:szCs w:val="28"/>
              </w:rPr>
              <w:t>ланетарная</w:t>
            </w:r>
            <w:proofErr w:type="spellEnd"/>
            <w:r w:rsidRPr="005B380E">
              <w:rPr>
                <w:sz w:val="28"/>
                <w:szCs w:val="28"/>
              </w:rPr>
              <w:t xml:space="preserve"> модель </w:t>
            </w:r>
            <w:proofErr w:type="spellStart"/>
            <w:r w:rsidRPr="005B380E">
              <w:rPr>
                <w:sz w:val="28"/>
                <w:szCs w:val="28"/>
              </w:rPr>
              <w:t>атома.Оптическиеспектры.Поглащение</w:t>
            </w:r>
            <w:proofErr w:type="spellEnd"/>
            <w:r w:rsidRPr="005B380E">
              <w:rPr>
                <w:sz w:val="28"/>
                <w:szCs w:val="28"/>
              </w:rPr>
              <w:t xml:space="preserve"> и испускание света атомами.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57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Радиоактивные превращения атомных ядер.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04283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58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283A" w:rsidRPr="005B380E" w:rsidRDefault="0004283A" w:rsidP="00DD241A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Экспериментальные методы исследования частиц.</w:t>
            </w:r>
            <w:r w:rsidR="00DD241A" w:rsidRPr="005B380E">
              <w:rPr>
                <w:sz w:val="28"/>
                <w:szCs w:val="28"/>
                <w:lang w:val="tt-RU"/>
              </w:rPr>
              <w:t xml:space="preserve"> Л/Р №5 “Изучение ядра атома урана по фотографиям.”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3A" w:rsidRPr="005B380E" w:rsidRDefault="0004283A">
            <w:pPr>
              <w:rPr>
                <w:sz w:val="28"/>
                <w:szCs w:val="28"/>
              </w:rPr>
            </w:pPr>
          </w:p>
        </w:tc>
      </w:tr>
      <w:tr w:rsidR="00DD241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59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 w:rsidP="002A402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Открытие протона, </w:t>
            </w:r>
            <w:proofErr w:type="spellStart"/>
            <w:r w:rsidRPr="005B380E">
              <w:rPr>
                <w:sz w:val="28"/>
                <w:szCs w:val="28"/>
              </w:rPr>
              <w:t>нейтрона</w:t>
            </w:r>
            <w:proofErr w:type="gramStart"/>
            <w:r w:rsidRPr="005B380E">
              <w:rPr>
                <w:sz w:val="28"/>
                <w:szCs w:val="28"/>
              </w:rPr>
              <w:t>.С</w:t>
            </w:r>
            <w:proofErr w:type="gramEnd"/>
            <w:r w:rsidRPr="005B380E">
              <w:rPr>
                <w:sz w:val="28"/>
                <w:szCs w:val="28"/>
              </w:rPr>
              <w:t>остав</w:t>
            </w:r>
            <w:proofErr w:type="spellEnd"/>
            <w:r w:rsidRPr="005B380E">
              <w:rPr>
                <w:sz w:val="28"/>
                <w:szCs w:val="28"/>
              </w:rPr>
              <w:t xml:space="preserve"> атомного ядра. Массовое и зарядовое число. Изотопы.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  <w:tr w:rsidR="00DD241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60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 w:rsidP="002A402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Ядерные силы. Энергия связи. Дефект массы.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  <w:tr w:rsidR="00DD241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61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 w:rsidP="002A402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Решение </w:t>
            </w:r>
            <w:proofErr w:type="spellStart"/>
            <w:r w:rsidRPr="005B380E">
              <w:rPr>
                <w:sz w:val="28"/>
                <w:szCs w:val="28"/>
              </w:rPr>
              <w:t>задач</w:t>
            </w:r>
            <w:proofErr w:type="gramStart"/>
            <w:r w:rsidRPr="005B380E">
              <w:rPr>
                <w:sz w:val="28"/>
                <w:szCs w:val="28"/>
              </w:rPr>
              <w:t>.Д</w:t>
            </w:r>
            <w:proofErr w:type="gramEnd"/>
            <w:r w:rsidRPr="005B380E">
              <w:rPr>
                <w:sz w:val="28"/>
                <w:szCs w:val="28"/>
              </w:rPr>
              <w:t>ефект</w:t>
            </w:r>
            <w:proofErr w:type="spellEnd"/>
            <w:r w:rsidRPr="005B380E">
              <w:rPr>
                <w:sz w:val="28"/>
                <w:szCs w:val="28"/>
              </w:rPr>
              <w:t xml:space="preserve"> </w:t>
            </w:r>
            <w:proofErr w:type="spellStart"/>
            <w:r w:rsidRPr="005B380E">
              <w:rPr>
                <w:sz w:val="28"/>
                <w:szCs w:val="28"/>
              </w:rPr>
              <w:t>массы.Энергия</w:t>
            </w:r>
            <w:proofErr w:type="spellEnd"/>
            <w:r w:rsidRPr="005B380E">
              <w:rPr>
                <w:sz w:val="28"/>
                <w:szCs w:val="28"/>
              </w:rPr>
              <w:t xml:space="preserve"> связи.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  <w:tr w:rsidR="00DD241A" w:rsidRPr="005B380E" w:rsidTr="00DD241A">
        <w:trPr>
          <w:trHeight w:val="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 w:rsidP="002A402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Ядерные </w:t>
            </w:r>
            <w:proofErr w:type="spellStart"/>
            <w:r w:rsidRPr="005B380E">
              <w:rPr>
                <w:sz w:val="28"/>
                <w:szCs w:val="28"/>
              </w:rPr>
              <w:t>реакции</w:t>
            </w:r>
            <w:proofErr w:type="gramStart"/>
            <w:r w:rsidRPr="005B380E">
              <w:rPr>
                <w:sz w:val="28"/>
                <w:szCs w:val="28"/>
              </w:rPr>
              <w:t>.Д</w:t>
            </w:r>
            <w:proofErr w:type="gramEnd"/>
            <w:r w:rsidRPr="005B380E">
              <w:rPr>
                <w:sz w:val="28"/>
                <w:szCs w:val="28"/>
              </w:rPr>
              <w:t>еление</w:t>
            </w:r>
            <w:proofErr w:type="spellEnd"/>
            <w:r w:rsidRPr="005B380E">
              <w:rPr>
                <w:sz w:val="28"/>
                <w:szCs w:val="28"/>
              </w:rPr>
              <w:t xml:space="preserve"> и синтез ядер. Деление ядер урана. Цепная реакция.</w:t>
            </w:r>
            <w:r w:rsidRPr="005B380E">
              <w:rPr>
                <w:sz w:val="28"/>
                <w:szCs w:val="28"/>
                <w:lang w:val="tt-RU"/>
              </w:rPr>
              <w:t xml:space="preserve"> </w:t>
            </w:r>
            <w:r w:rsidRPr="005B380E">
              <w:rPr>
                <w:sz w:val="28"/>
                <w:szCs w:val="28"/>
              </w:rPr>
              <w:t>Л.Р.№5. «Изучение треков заряженных частиц».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  <w:tr w:rsidR="00DD241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63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 w:rsidP="002A402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 xml:space="preserve">Ядерный реактор. Ядерная </w:t>
            </w:r>
            <w:proofErr w:type="spellStart"/>
            <w:r w:rsidRPr="005B380E">
              <w:rPr>
                <w:sz w:val="28"/>
                <w:szCs w:val="28"/>
              </w:rPr>
              <w:t>энергетика</w:t>
            </w:r>
            <w:proofErr w:type="gramStart"/>
            <w:r w:rsidRPr="005B380E">
              <w:rPr>
                <w:sz w:val="28"/>
                <w:szCs w:val="28"/>
              </w:rPr>
              <w:t>.Э</w:t>
            </w:r>
            <w:proofErr w:type="gramEnd"/>
            <w:r w:rsidRPr="005B380E">
              <w:rPr>
                <w:sz w:val="28"/>
                <w:szCs w:val="28"/>
              </w:rPr>
              <w:t>кологические</w:t>
            </w:r>
            <w:proofErr w:type="spellEnd"/>
            <w:r w:rsidRPr="005B380E">
              <w:rPr>
                <w:sz w:val="28"/>
                <w:szCs w:val="28"/>
              </w:rPr>
              <w:t xml:space="preserve"> проблемы работы атомных электростанций. </w:t>
            </w:r>
            <w:proofErr w:type="spellStart"/>
            <w:r w:rsidR="005B380E" w:rsidRPr="005B380E">
              <w:rPr>
                <w:sz w:val="28"/>
                <w:szCs w:val="28"/>
              </w:rPr>
              <w:t>Дозиметрия</w:t>
            </w:r>
            <w:proofErr w:type="gramStart"/>
            <w:r w:rsidR="005B380E" w:rsidRPr="005B380E">
              <w:rPr>
                <w:sz w:val="28"/>
                <w:szCs w:val="28"/>
              </w:rPr>
              <w:t>.В</w:t>
            </w:r>
            <w:proofErr w:type="gramEnd"/>
            <w:r w:rsidR="005B380E" w:rsidRPr="005B380E">
              <w:rPr>
                <w:sz w:val="28"/>
                <w:szCs w:val="28"/>
              </w:rPr>
              <w:t>лияние</w:t>
            </w:r>
            <w:proofErr w:type="spellEnd"/>
            <w:r w:rsidR="005B380E" w:rsidRPr="005B380E">
              <w:rPr>
                <w:sz w:val="28"/>
                <w:szCs w:val="28"/>
              </w:rPr>
              <w:t xml:space="preserve"> радиоактивных излучений на живые организмы.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  <w:tr w:rsidR="00DD241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64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5B380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К.Р.№5. «Атомная физика».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  <w:tr w:rsidR="00DD241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65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5B380E" w:rsidP="005B380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Термоядерные реакции. Источники энергии Солнца и звёзд.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  <w:tr w:rsidR="00DD241A" w:rsidRPr="005B380E" w:rsidTr="005B380E">
        <w:trPr>
          <w:trHeight w:val="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66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5B380E">
            <w:pPr>
              <w:rPr>
                <w:b/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Повторение Обобщение изученного материала за курс 9 класса – Итоговый тест.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  <w:tr w:rsidR="00DD241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67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5B380E" w:rsidP="005B380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Обобщающий урок по теме «Механические явления»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  <w:tr w:rsidR="00DD241A" w:rsidRPr="005B380E" w:rsidTr="00DD241A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DD241A">
            <w:pPr>
              <w:jc w:val="center"/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68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0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241A" w:rsidRPr="005B380E" w:rsidRDefault="005B380E">
            <w:pPr>
              <w:rPr>
                <w:sz w:val="28"/>
                <w:szCs w:val="28"/>
              </w:rPr>
            </w:pPr>
            <w:r w:rsidRPr="005B380E">
              <w:rPr>
                <w:sz w:val="28"/>
                <w:szCs w:val="28"/>
              </w:rPr>
              <w:t>Обобщающий урок по теме «Квантовые явления»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1A" w:rsidRPr="005B380E" w:rsidRDefault="00DD241A">
            <w:pPr>
              <w:rPr>
                <w:sz w:val="28"/>
                <w:szCs w:val="28"/>
              </w:rPr>
            </w:pPr>
          </w:p>
        </w:tc>
      </w:tr>
    </w:tbl>
    <w:p w:rsidR="0004283A" w:rsidRPr="005B380E" w:rsidRDefault="0004283A" w:rsidP="0004283A">
      <w:pPr>
        <w:shd w:val="clear" w:color="auto" w:fill="FFFFFF"/>
        <w:ind w:right="-5" w:firstLine="5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B380E" w:rsidRPr="005B380E" w:rsidRDefault="005B380E">
      <w:pPr>
        <w:rPr>
          <w:rFonts w:ascii="Times New Roman" w:hAnsi="Times New Roman" w:cs="Times New Roman"/>
          <w:sz w:val="28"/>
          <w:szCs w:val="28"/>
        </w:rPr>
      </w:pPr>
    </w:p>
    <w:sectPr w:rsidR="005B380E" w:rsidRPr="005B380E" w:rsidSect="005B380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41F0"/>
    <w:rsid w:val="0004283A"/>
    <w:rsid w:val="000F7829"/>
    <w:rsid w:val="003841F0"/>
    <w:rsid w:val="005B380E"/>
    <w:rsid w:val="008C409B"/>
    <w:rsid w:val="009C19DC"/>
    <w:rsid w:val="00C83F38"/>
    <w:rsid w:val="00DD2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09B"/>
  </w:style>
  <w:style w:type="paragraph" w:styleId="3">
    <w:name w:val="heading 3"/>
    <w:basedOn w:val="a"/>
    <w:next w:val="a"/>
    <w:link w:val="30"/>
    <w:unhideWhenUsed/>
    <w:qFormat/>
    <w:rsid w:val="0004283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1F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04283A"/>
    <w:rPr>
      <w:rFonts w:ascii="Arial" w:eastAsia="Times New Roman" w:hAnsi="Arial" w:cs="Arial"/>
      <w:b/>
      <w:bCs/>
      <w:sz w:val="26"/>
      <w:szCs w:val="26"/>
    </w:rPr>
  </w:style>
  <w:style w:type="table" w:styleId="a5">
    <w:name w:val="Table Grid"/>
    <w:basedOn w:val="a1"/>
    <w:rsid w:val="00042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2019-04-21T09:44:00Z</dcterms:created>
  <dcterms:modified xsi:type="dcterms:W3CDTF">2019-04-21T17:12:00Z</dcterms:modified>
</cp:coreProperties>
</file>